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494"/>
        <w:gridCol w:w="8802"/>
        <w:gridCol w:w="78"/>
        <w:gridCol w:w="6"/>
      </w:tblGrid>
      <w:tr w:rsidR="00B002FC" w:rsidRPr="002A6FB0" w14:paraId="1DFF47E4" w14:textId="77777777" w:rsidTr="00305A4B">
        <w:trPr>
          <w:gridAfter w:val="1"/>
          <w:wAfter w:w="6" w:type="dxa"/>
        </w:trPr>
        <w:tc>
          <w:tcPr>
            <w:tcW w:w="10374" w:type="dxa"/>
            <w:gridSpan w:val="3"/>
            <w:vAlign w:val="center"/>
          </w:tcPr>
          <w:p w14:paraId="498C149B" w14:textId="110C30B7" w:rsidR="00B002FC" w:rsidRPr="002A6FB0" w:rsidRDefault="00E00D57" w:rsidP="00305A4B">
            <w:pPr>
              <w:jc w:val="center"/>
              <w:rPr>
                <w:rFonts w:ascii="Source Sans Pro" w:hAnsi="Source Sans Pro"/>
                <w:sz w:val="32"/>
                <w:szCs w:val="32"/>
              </w:rPr>
            </w:pPr>
            <w:bookmarkStart w:id="0" w:name="_GoBack"/>
            <w:bookmarkEnd w:id="0"/>
            <w:r w:rsidRPr="002A6FB0">
              <w:rPr>
                <w:rFonts w:ascii="Source Sans Pro" w:hAnsi="Source Sans Pro"/>
                <w:sz w:val="32"/>
                <w:szCs w:val="32"/>
              </w:rPr>
              <w:t>GB 19</w:t>
            </w:r>
            <w:r w:rsidR="00B002FC" w:rsidRPr="002A6FB0">
              <w:rPr>
                <w:rFonts w:ascii="Source Sans Pro" w:hAnsi="Source Sans Pro"/>
                <w:sz w:val="32"/>
                <w:szCs w:val="32"/>
              </w:rPr>
              <w:t xml:space="preserve"> LONDÝ</w:t>
            </w:r>
            <w:r w:rsidR="00757B0E" w:rsidRPr="002A6FB0">
              <w:rPr>
                <w:rFonts w:ascii="Source Sans Pro" w:hAnsi="Source Sans Pro"/>
                <w:sz w:val="32"/>
                <w:szCs w:val="32"/>
              </w:rPr>
              <w:t>N</w:t>
            </w:r>
          </w:p>
        </w:tc>
      </w:tr>
      <w:tr w:rsidR="00B002FC" w:rsidRPr="002A6FB0" w14:paraId="700F0E6F" w14:textId="77777777" w:rsidTr="00305A4B">
        <w:trPr>
          <w:gridAfter w:val="1"/>
          <w:wAfter w:w="6" w:type="dxa"/>
        </w:trPr>
        <w:tc>
          <w:tcPr>
            <w:tcW w:w="10374" w:type="dxa"/>
            <w:gridSpan w:val="3"/>
            <w:vAlign w:val="center"/>
          </w:tcPr>
          <w:p w14:paraId="6575B78A" w14:textId="4767E107" w:rsidR="00B002FC" w:rsidRPr="002A6FB0" w:rsidRDefault="00E00D57" w:rsidP="00305A4B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2A6FB0">
              <w:rPr>
                <w:rFonts w:ascii="Source Sans Pro" w:hAnsi="Source Sans Pro"/>
                <w:sz w:val="24"/>
                <w:szCs w:val="24"/>
              </w:rPr>
              <w:t xml:space="preserve">Cena </w:t>
            </w:r>
            <w:r w:rsidR="008C4D9D">
              <w:rPr>
                <w:rFonts w:ascii="Source Sans Pro" w:hAnsi="Source Sans Pro"/>
                <w:sz w:val="24"/>
                <w:szCs w:val="24"/>
              </w:rPr>
              <w:t xml:space="preserve">6900 Kč / </w:t>
            </w:r>
            <w:r w:rsidR="00B002FC" w:rsidRPr="002A6FB0">
              <w:rPr>
                <w:rFonts w:ascii="Source Sans Pro" w:hAnsi="Source Sans Pro"/>
                <w:sz w:val="24"/>
                <w:szCs w:val="24"/>
              </w:rPr>
              <w:t>os.</w:t>
            </w:r>
          </w:p>
        </w:tc>
      </w:tr>
      <w:tr w:rsidR="00B002FC" w:rsidRPr="002A6FB0" w14:paraId="58A4A15B" w14:textId="77777777" w:rsidTr="00305A4B">
        <w:trPr>
          <w:gridAfter w:val="1"/>
          <w:wAfter w:w="6" w:type="dxa"/>
        </w:trPr>
        <w:tc>
          <w:tcPr>
            <w:tcW w:w="10374" w:type="dxa"/>
            <w:gridSpan w:val="3"/>
            <w:vAlign w:val="center"/>
          </w:tcPr>
          <w:p w14:paraId="20CD4071" w14:textId="77777777" w:rsidR="00B002FC" w:rsidRDefault="00E00D57" w:rsidP="008C4D9D">
            <w:pPr>
              <w:jc w:val="center"/>
              <w:rPr>
                <w:rFonts w:ascii="Source Sans Pro" w:hAnsi="Source Sans Pro"/>
              </w:rPr>
            </w:pPr>
            <w:proofErr w:type="gramStart"/>
            <w:r w:rsidRPr="002A6FB0">
              <w:rPr>
                <w:rFonts w:ascii="Source Sans Pro" w:hAnsi="Source Sans Pro"/>
              </w:rPr>
              <w:t>1.4</w:t>
            </w:r>
            <w:proofErr w:type="gramEnd"/>
            <w:r w:rsidRPr="002A6FB0">
              <w:rPr>
                <w:rFonts w:ascii="Source Sans Pro" w:hAnsi="Source Sans Pro"/>
              </w:rPr>
              <w:t>. – 5.4.2023</w:t>
            </w:r>
            <w:r w:rsidR="00095AD3">
              <w:rPr>
                <w:rFonts w:ascii="Source Sans Pro" w:hAnsi="Source Sans Pro"/>
              </w:rPr>
              <w:t xml:space="preserve"> </w:t>
            </w:r>
          </w:p>
          <w:p w14:paraId="63AC00B9" w14:textId="2CBE6FA1" w:rsidR="008C4D9D" w:rsidRPr="002A6FB0" w:rsidRDefault="008C4D9D" w:rsidP="008C4D9D">
            <w:pPr>
              <w:jc w:val="center"/>
              <w:rPr>
                <w:rFonts w:ascii="Source Sans Pro" w:hAnsi="Source Sans Pro"/>
              </w:rPr>
            </w:pPr>
          </w:p>
        </w:tc>
      </w:tr>
      <w:tr w:rsidR="00B002FC" w:rsidRPr="002A6FB0" w14:paraId="5D195190" w14:textId="77777777" w:rsidTr="00305A4B">
        <w:tc>
          <w:tcPr>
            <w:tcW w:w="1494" w:type="dxa"/>
            <w:tcBorders>
              <w:bottom w:val="dotted" w:sz="12" w:space="0" w:color="auto"/>
            </w:tcBorders>
          </w:tcPr>
          <w:p w14:paraId="3ECF0C55" w14:textId="2458F183" w:rsidR="00B002FC" w:rsidRPr="002A6FB0" w:rsidRDefault="00254F99" w:rsidP="00254F99">
            <w:pPr>
              <w:pStyle w:val="Odstavecseseznamem"/>
              <w:suppressAutoHyphens w:val="0"/>
              <w:autoSpaceDN/>
              <w:textAlignment w:val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1.4.</w:t>
            </w:r>
          </w:p>
        </w:tc>
        <w:tc>
          <w:tcPr>
            <w:tcW w:w="8886" w:type="dxa"/>
            <w:gridSpan w:val="3"/>
            <w:tcBorders>
              <w:bottom w:val="dotted" w:sz="12" w:space="0" w:color="auto"/>
            </w:tcBorders>
          </w:tcPr>
          <w:p w14:paraId="2818DE6A" w14:textId="77777777" w:rsidR="00B002FC" w:rsidRPr="002A6FB0" w:rsidRDefault="00B002FC" w:rsidP="00305A4B">
            <w:pPr>
              <w:ind w:left="-106"/>
              <w:jc w:val="both"/>
              <w:rPr>
                <w:rFonts w:ascii="Source Sans Pro" w:hAnsi="Source Sans Pro"/>
              </w:rPr>
            </w:pPr>
            <w:r w:rsidRPr="002A6FB0">
              <w:rPr>
                <w:rFonts w:ascii="Source Sans Pro" w:hAnsi="Source Sans Pro"/>
              </w:rPr>
              <w:t>odjezd, cesta přes Německo, Belgii, Francii do Velké Británie</w:t>
            </w:r>
          </w:p>
        </w:tc>
      </w:tr>
      <w:tr w:rsidR="00B002FC" w:rsidRPr="002A6FB0" w14:paraId="5B82F5B4" w14:textId="77777777" w:rsidTr="00305A4B">
        <w:trPr>
          <w:trHeight w:val="862"/>
        </w:trPr>
        <w:tc>
          <w:tcPr>
            <w:tcW w:w="1494" w:type="dxa"/>
            <w:tcBorders>
              <w:top w:val="dotted" w:sz="12" w:space="0" w:color="auto"/>
              <w:bottom w:val="dotted" w:sz="12" w:space="0" w:color="auto"/>
            </w:tcBorders>
          </w:tcPr>
          <w:p w14:paraId="2F5ADEF9" w14:textId="72E4B469" w:rsidR="00B002FC" w:rsidRPr="002A6FB0" w:rsidRDefault="00254F99" w:rsidP="00254F99">
            <w:pPr>
              <w:pStyle w:val="Odstavecseseznamem"/>
              <w:suppressAutoHyphens w:val="0"/>
              <w:autoSpaceDN/>
              <w:textAlignment w:val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2.4.</w:t>
            </w:r>
          </w:p>
        </w:tc>
        <w:tc>
          <w:tcPr>
            <w:tcW w:w="88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15A80CB1" w14:textId="6614C5EF" w:rsidR="00B002FC" w:rsidRPr="002A6FB0" w:rsidRDefault="00B002FC" w:rsidP="00305A4B">
            <w:pPr>
              <w:ind w:left="-106"/>
              <w:jc w:val="both"/>
              <w:rPr>
                <w:rFonts w:ascii="Source Sans Pro" w:hAnsi="Source Sans Pro"/>
              </w:rPr>
            </w:pPr>
            <w:r w:rsidRPr="002A6FB0">
              <w:rPr>
                <w:rFonts w:ascii="Source Sans Pro" w:hAnsi="Source Sans Pro"/>
              </w:rPr>
              <w:t xml:space="preserve">v ranních hodinách příjezd do přístavu Calais, přejezd do Doveru. Celodenní návštěva </w:t>
            </w:r>
            <w:r w:rsidRPr="002A6FB0">
              <w:rPr>
                <w:rFonts w:ascii="Source Sans Pro" w:hAnsi="Source Sans Pro"/>
                <w:b/>
                <w:bCs/>
              </w:rPr>
              <w:t>Londýna</w:t>
            </w:r>
            <w:r w:rsidRPr="002A6FB0">
              <w:rPr>
                <w:rFonts w:ascii="Source Sans Pro" w:hAnsi="Source Sans Pro"/>
              </w:rPr>
              <w:t xml:space="preserve"> – přesun lanovkou a vláčkem DLR do části City, procházka k Toweru (návštěva), přes Tower </w:t>
            </w:r>
            <w:proofErr w:type="spellStart"/>
            <w:r w:rsidRPr="002A6FB0">
              <w:rPr>
                <w:rFonts w:ascii="Source Sans Pro" w:hAnsi="Source Sans Pro"/>
              </w:rPr>
              <w:t>Bridge</w:t>
            </w:r>
            <w:proofErr w:type="spellEnd"/>
            <w:r w:rsidRPr="002A6FB0">
              <w:rPr>
                <w:rFonts w:ascii="Source Sans Pro" w:hAnsi="Source Sans Pro"/>
              </w:rPr>
              <w:t xml:space="preserve"> po jižním břehu Temže</w:t>
            </w:r>
            <w:r w:rsidR="00D42CDC">
              <w:rPr>
                <w:rFonts w:ascii="Source Sans Pro" w:hAnsi="Source Sans Pro"/>
              </w:rPr>
              <w:t>.</w:t>
            </w:r>
            <w:r w:rsidRPr="002A6FB0">
              <w:rPr>
                <w:rFonts w:ascii="Source Sans Pro" w:hAnsi="Source Sans Pro"/>
              </w:rPr>
              <w:t xml:space="preserve"> </w:t>
            </w:r>
            <w:r w:rsidR="000451CD">
              <w:rPr>
                <w:rFonts w:ascii="Source Sans Pro" w:hAnsi="Source Sans Pro"/>
              </w:rPr>
              <w:t>Dále</w:t>
            </w:r>
            <w:r w:rsidRPr="002A6FB0">
              <w:rPr>
                <w:rFonts w:ascii="Source Sans Pro" w:hAnsi="Source Sans Pro"/>
              </w:rPr>
              <w:t xml:space="preserve"> </w:t>
            </w:r>
            <w:r w:rsidR="001A36F4">
              <w:rPr>
                <w:rFonts w:ascii="Source Sans Pro" w:hAnsi="Source Sans Pro"/>
              </w:rPr>
              <w:t xml:space="preserve">výstup na vyhlídku Garden </w:t>
            </w:r>
            <w:proofErr w:type="spellStart"/>
            <w:r w:rsidR="001A36F4">
              <w:rPr>
                <w:rFonts w:ascii="Source Sans Pro" w:hAnsi="Source Sans Pro"/>
              </w:rPr>
              <w:t>at</w:t>
            </w:r>
            <w:proofErr w:type="spellEnd"/>
            <w:r w:rsidR="001A36F4">
              <w:rPr>
                <w:rFonts w:ascii="Source Sans Pro" w:hAnsi="Source Sans Pro"/>
              </w:rPr>
              <w:t xml:space="preserve"> 120</w:t>
            </w:r>
            <w:r w:rsidR="000451CD">
              <w:rPr>
                <w:rFonts w:ascii="Source Sans Pro" w:hAnsi="Source Sans Pro"/>
              </w:rPr>
              <w:t>,</w:t>
            </w:r>
            <w:r w:rsidR="001A36F4">
              <w:rPr>
                <w:rFonts w:ascii="Source Sans Pro" w:hAnsi="Source Sans Pro"/>
              </w:rPr>
              <w:t xml:space="preserve"> procházka </w:t>
            </w:r>
            <w:r w:rsidRPr="002A6FB0">
              <w:rPr>
                <w:rFonts w:ascii="Source Sans Pro" w:hAnsi="Source Sans Pro"/>
              </w:rPr>
              <w:t xml:space="preserve">k St. </w:t>
            </w:r>
            <w:proofErr w:type="spellStart"/>
            <w:r w:rsidRPr="002A6FB0">
              <w:rPr>
                <w:rFonts w:ascii="Source Sans Pro" w:hAnsi="Source Sans Pro"/>
              </w:rPr>
              <w:t>Paul´s</w:t>
            </w:r>
            <w:proofErr w:type="spellEnd"/>
            <w:r w:rsidRPr="002A6FB0">
              <w:rPr>
                <w:rFonts w:ascii="Source Sans Pro" w:hAnsi="Source Sans Pro"/>
              </w:rPr>
              <w:t xml:space="preserve"> </w:t>
            </w:r>
            <w:proofErr w:type="spellStart"/>
            <w:r w:rsidRPr="002A6FB0">
              <w:rPr>
                <w:rFonts w:ascii="Source Sans Pro" w:hAnsi="Source Sans Pro"/>
              </w:rPr>
              <w:t>Cathedral</w:t>
            </w:r>
            <w:proofErr w:type="spellEnd"/>
            <w:r w:rsidRPr="002A6FB0">
              <w:rPr>
                <w:rFonts w:ascii="Source Sans Pro" w:hAnsi="Source Sans Pro"/>
              </w:rPr>
              <w:t xml:space="preserve">. </w:t>
            </w:r>
          </w:p>
          <w:p w14:paraId="551681EB" w14:textId="6547FC54" w:rsidR="00B002FC" w:rsidRPr="002A6FB0" w:rsidRDefault="00B002FC" w:rsidP="00305A4B">
            <w:pPr>
              <w:ind w:left="-106"/>
              <w:jc w:val="both"/>
              <w:rPr>
                <w:rFonts w:ascii="Source Sans Pro" w:hAnsi="Source Sans Pro"/>
              </w:rPr>
            </w:pPr>
            <w:r w:rsidRPr="002A6FB0">
              <w:rPr>
                <w:rFonts w:ascii="Source Sans Pro" w:hAnsi="Source Sans Pro" w:cs="Arial"/>
              </w:rPr>
              <w:t>20:00 setkání s rodinami v Londýně, večeře.</w:t>
            </w:r>
          </w:p>
        </w:tc>
      </w:tr>
      <w:tr w:rsidR="00B002FC" w:rsidRPr="002A6FB0" w14:paraId="232847A5" w14:textId="77777777" w:rsidTr="00305A4B">
        <w:trPr>
          <w:trHeight w:val="291"/>
        </w:trPr>
        <w:tc>
          <w:tcPr>
            <w:tcW w:w="1494" w:type="dxa"/>
            <w:tcBorders>
              <w:top w:val="dotted" w:sz="12" w:space="0" w:color="auto"/>
            </w:tcBorders>
          </w:tcPr>
          <w:p w14:paraId="4A18D25B" w14:textId="25F1493D" w:rsidR="00B002FC" w:rsidRPr="002A6FB0" w:rsidRDefault="0092361D" w:rsidP="00254F99">
            <w:pPr>
              <w:pStyle w:val="Odstavecseseznamem"/>
              <w:suppressAutoHyphens w:val="0"/>
              <w:autoSpaceDN/>
              <w:textAlignment w:val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3.4.</w:t>
            </w:r>
          </w:p>
        </w:tc>
        <w:tc>
          <w:tcPr>
            <w:tcW w:w="8886" w:type="dxa"/>
            <w:gridSpan w:val="3"/>
            <w:tcBorders>
              <w:top w:val="dotted" w:sz="12" w:space="0" w:color="auto"/>
            </w:tcBorders>
          </w:tcPr>
          <w:p w14:paraId="187F1A3E" w14:textId="0D9676B4" w:rsidR="00B002FC" w:rsidRPr="002A6FB0" w:rsidRDefault="00B002FC" w:rsidP="00B002FC">
            <w:pPr>
              <w:ind w:left="-48"/>
              <w:jc w:val="both"/>
              <w:rPr>
                <w:rFonts w:ascii="Source Sans Pro" w:hAnsi="Source Sans Pro" w:cstheme="minorHAnsi"/>
                <w:b/>
              </w:rPr>
            </w:pPr>
            <w:r w:rsidRPr="002A6FB0">
              <w:rPr>
                <w:rFonts w:ascii="Source Sans Pro" w:hAnsi="Source Sans Pro" w:cs="Arial"/>
                <w:bCs/>
              </w:rPr>
              <w:t>Celodenní</w:t>
            </w:r>
            <w:r w:rsidRPr="002A6FB0">
              <w:rPr>
                <w:rFonts w:ascii="Source Sans Pro" w:hAnsi="Source Sans Pro" w:cs="Arial"/>
              </w:rPr>
              <w:t xml:space="preserve"> n</w:t>
            </w:r>
            <w:r w:rsidRPr="002A6FB0">
              <w:rPr>
                <w:rFonts w:ascii="Source Sans Pro" w:hAnsi="Source Sans Pro" w:cstheme="minorHAnsi"/>
              </w:rPr>
              <w:t xml:space="preserve">ávštěva </w:t>
            </w:r>
            <w:r w:rsidR="00EE175F" w:rsidRPr="002A6FB0">
              <w:rPr>
                <w:rFonts w:ascii="Source Sans Pro" w:hAnsi="Source Sans Pro" w:cstheme="minorHAnsi"/>
                <w:b/>
              </w:rPr>
              <w:t xml:space="preserve">Londýna – </w:t>
            </w:r>
            <w:r w:rsidR="00EE175F" w:rsidRPr="002A6FB0">
              <w:rPr>
                <w:rFonts w:ascii="Source Sans Pro" w:hAnsi="Source Sans Pro" w:cstheme="minorHAnsi"/>
                <w:bCs/>
              </w:rPr>
              <w:t>návštěva Hyde Parku, Oxford Street</w:t>
            </w:r>
            <w:r w:rsidR="00AA6ADF" w:rsidRPr="002A6FB0">
              <w:rPr>
                <w:rFonts w:ascii="Source Sans Pro" w:hAnsi="Source Sans Pro" w:cstheme="minorHAnsi"/>
                <w:bCs/>
              </w:rPr>
              <w:t xml:space="preserve"> a Regent </w:t>
            </w:r>
            <w:r w:rsidR="00D9169A" w:rsidRPr="002A6FB0">
              <w:rPr>
                <w:rFonts w:ascii="Source Sans Pro" w:hAnsi="Source Sans Pro" w:cstheme="minorHAnsi"/>
                <w:bCs/>
              </w:rPr>
              <w:t xml:space="preserve">Street, </w:t>
            </w:r>
            <w:r w:rsidR="00D44DC7" w:rsidRPr="002A6FB0">
              <w:rPr>
                <w:rFonts w:ascii="Source Sans Pro" w:hAnsi="Source Sans Pro" w:cstheme="minorHAnsi"/>
                <w:bCs/>
              </w:rPr>
              <w:t>Science</w:t>
            </w:r>
            <w:r w:rsidR="00EE175F" w:rsidRPr="002A6FB0">
              <w:rPr>
                <w:rFonts w:ascii="Source Sans Pro" w:hAnsi="Source Sans Pro" w:cstheme="minorHAnsi"/>
                <w:bCs/>
              </w:rPr>
              <w:t xml:space="preserve"> mu</w:t>
            </w:r>
            <w:r w:rsidR="00D44DC7" w:rsidRPr="002A6FB0">
              <w:rPr>
                <w:rFonts w:ascii="Source Sans Pro" w:hAnsi="Source Sans Pro" w:cstheme="minorHAnsi"/>
                <w:bCs/>
              </w:rPr>
              <w:t>s</w:t>
            </w:r>
            <w:r w:rsidR="00EE175F" w:rsidRPr="002A6FB0">
              <w:rPr>
                <w:rFonts w:ascii="Source Sans Pro" w:hAnsi="Source Sans Pro" w:cstheme="minorHAnsi"/>
                <w:bCs/>
              </w:rPr>
              <w:t>eum,</w:t>
            </w:r>
            <w:r w:rsidR="00D44DC7" w:rsidRPr="002A6FB0">
              <w:rPr>
                <w:rFonts w:ascii="Source Sans Pro" w:hAnsi="Source Sans Pro" w:cstheme="minorHAnsi"/>
                <w:bCs/>
              </w:rPr>
              <w:t xml:space="preserve"> Natural </w:t>
            </w:r>
            <w:proofErr w:type="spellStart"/>
            <w:r w:rsidR="00D44DC7" w:rsidRPr="002A6FB0">
              <w:rPr>
                <w:rFonts w:ascii="Source Sans Pro" w:hAnsi="Source Sans Pro" w:cstheme="minorHAnsi"/>
                <w:bCs/>
              </w:rPr>
              <w:t>History</w:t>
            </w:r>
            <w:proofErr w:type="spellEnd"/>
            <w:r w:rsidR="00D44DC7" w:rsidRPr="002A6FB0">
              <w:rPr>
                <w:rFonts w:ascii="Source Sans Pro" w:hAnsi="Source Sans Pro" w:cstheme="minorHAnsi"/>
                <w:bCs/>
              </w:rPr>
              <w:t xml:space="preserve"> museum</w:t>
            </w:r>
            <w:r w:rsidR="00D70971" w:rsidRPr="002A6FB0">
              <w:rPr>
                <w:rFonts w:ascii="Source Sans Pro" w:hAnsi="Source Sans Pro" w:cstheme="minorHAnsi"/>
                <w:bCs/>
              </w:rPr>
              <w:t>.</w:t>
            </w:r>
          </w:p>
          <w:p w14:paraId="0CA4A3B0" w14:textId="538F7B70" w:rsidR="00B002FC" w:rsidRPr="002A6FB0" w:rsidRDefault="00B002FC" w:rsidP="008C4D9D">
            <w:pPr>
              <w:ind w:left="-106"/>
              <w:jc w:val="both"/>
              <w:rPr>
                <w:rFonts w:ascii="Source Sans Pro" w:hAnsi="Source Sans Pro"/>
              </w:rPr>
            </w:pPr>
            <w:r w:rsidRPr="002A6FB0">
              <w:rPr>
                <w:rFonts w:ascii="Source Sans Pro" w:hAnsi="Source Sans Pro" w:cs="Calibri"/>
                <w:bCs/>
              </w:rPr>
              <w:t>19.00</w:t>
            </w:r>
            <w:r w:rsidRPr="002A6FB0">
              <w:rPr>
                <w:rFonts w:ascii="Source Sans Pro" w:hAnsi="Source Sans Pro" w:cs="Calibri"/>
              </w:rPr>
              <w:t xml:space="preserve"> návrat do rodin, večeře</w:t>
            </w:r>
          </w:p>
        </w:tc>
      </w:tr>
      <w:tr w:rsidR="00B002FC" w:rsidRPr="002A6FB0" w14:paraId="0793059A" w14:textId="77777777" w:rsidTr="00305A4B">
        <w:trPr>
          <w:trHeight w:val="308"/>
        </w:trPr>
        <w:tc>
          <w:tcPr>
            <w:tcW w:w="1494" w:type="dxa"/>
            <w:tcBorders>
              <w:top w:val="dotted" w:sz="12" w:space="0" w:color="auto"/>
            </w:tcBorders>
          </w:tcPr>
          <w:p w14:paraId="5B513AF7" w14:textId="012104E3" w:rsidR="00B002FC" w:rsidRPr="002A6FB0" w:rsidRDefault="0092361D" w:rsidP="0092361D">
            <w:pPr>
              <w:pStyle w:val="Odstavecseseznamem"/>
              <w:suppressAutoHyphens w:val="0"/>
              <w:autoSpaceDN/>
              <w:textAlignment w:val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4.4.</w:t>
            </w:r>
          </w:p>
        </w:tc>
        <w:tc>
          <w:tcPr>
            <w:tcW w:w="8886" w:type="dxa"/>
            <w:gridSpan w:val="3"/>
            <w:tcBorders>
              <w:top w:val="dotted" w:sz="12" w:space="0" w:color="auto"/>
            </w:tcBorders>
          </w:tcPr>
          <w:p w14:paraId="17958D32" w14:textId="0A95678B" w:rsidR="00B002FC" w:rsidRPr="002A6FB0" w:rsidRDefault="00B002FC" w:rsidP="00B002FC">
            <w:pPr>
              <w:ind w:left="-106"/>
              <w:jc w:val="both"/>
              <w:rPr>
                <w:rFonts w:ascii="Source Sans Pro" w:hAnsi="Source Sans Pro" w:cs="Arial"/>
                <w:b/>
                <w:bCs/>
              </w:rPr>
            </w:pPr>
            <w:r w:rsidRPr="002A6FB0">
              <w:rPr>
                <w:rFonts w:ascii="Source Sans Pro" w:hAnsi="Source Sans Pro"/>
              </w:rPr>
              <w:t xml:space="preserve">Návštěva </w:t>
            </w:r>
            <w:r w:rsidRPr="002A6FB0">
              <w:rPr>
                <w:rFonts w:ascii="Source Sans Pro" w:hAnsi="Source Sans Pro"/>
                <w:b/>
                <w:bCs/>
              </w:rPr>
              <w:t>Londýna</w:t>
            </w:r>
            <w:r w:rsidRPr="002A6FB0">
              <w:rPr>
                <w:rFonts w:ascii="Source Sans Pro" w:hAnsi="Source Sans Pro"/>
              </w:rPr>
              <w:t xml:space="preserve"> – výstup na Greenwich, procházka parkem kolem </w:t>
            </w:r>
            <w:proofErr w:type="spellStart"/>
            <w:r w:rsidRPr="002A6FB0">
              <w:rPr>
                <w:rFonts w:ascii="Source Sans Pro" w:hAnsi="Source Sans Pro"/>
              </w:rPr>
              <w:t>Royal</w:t>
            </w:r>
            <w:proofErr w:type="spellEnd"/>
            <w:r w:rsidRPr="002A6FB0">
              <w:rPr>
                <w:rFonts w:ascii="Source Sans Pro" w:hAnsi="Source Sans Pro"/>
              </w:rPr>
              <w:t xml:space="preserve"> </w:t>
            </w:r>
            <w:proofErr w:type="spellStart"/>
            <w:r w:rsidRPr="002A6FB0">
              <w:rPr>
                <w:rFonts w:ascii="Source Sans Pro" w:hAnsi="Source Sans Pro"/>
              </w:rPr>
              <w:t>Observatory</w:t>
            </w:r>
            <w:proofErr w:type="spellEnd"/>
            <w:r w:rsidRPr="002A6FB0">
              <w:rPr>
                <w:rFonts w:ascii="Source Sans Pro" w:hAnsi="Source Sans Pro"/>
              </w:rPr>
              <w:t xml:space="preserve">, </w:t>
            </w:r>
            <w:r w:rsidR="00603B74">
              <w:rPr>
                <w:rFonts w:ascii="Source Sans Pro" w:hAnsi="Source Sans Pro"/>
              </w:rPr>
              <w:t xml:space="preserve">možná návštěva </w:t>
            </w:r>
            <w:proofErr w:type="spellStart"/>
            <w:r w:rsidR="00603B74">
              <w:rPr>
                <w:rFonts w:ascii="Source Sans Pro" w:hAnsi="Source Sans Pro"/>
              </w:rPr>
              <w:t>National</w:t>
            </w:r>
            <w:proofErr w:type="spellEnd"/>
            <w:r w:rsidR="00603B74">
              <w:rPr>
                <w:rFonts w:ascii="Source Sans Pro" w:hAnsi="Source Sans Pro"/>
              </w:rPr>
              <w:t xml:space="preserve"> </w:t>
            </w:r>
            <w:proofErr w:type="spellStart"/>
            <w:r w:rsidR="00603B74">
              <w:rPr>
                <w:rFonts w:ascii="Source Sans Pro" w:hAnsi="Source Sans Pro"/>
              </w:rPr>
              <w:t>Maritime</w:t>
            </w:r>
            <w:proofErr w:type="spellEnd"/>
            <w:r w:rsidR="00603B74">
              <w:rPr>
                <w:rFonts w:ascii="Source Sans Pro" w:hAnsi="Source Sans Pro"/>
              </w:rPr>
              <w:t xml:space="preserve"> Museum, </w:t>
            </w:r>
            <w:r w:rsidRPr="002A6FB0">
              <w:rPr>
                <w:rFonts w:ascii="Source Sans Pro" w:hAnsi="Source Sans Pro"/>
              </w:rPr>
              <w:t>lodičkou do centra (</w:t>
            </w:r>
            <w:proofErr w:type="spellStart"/>
            <w:r w:rsidRPr="002A6FB0">
              <w:rPr>
                <w:rFonts w:ascii="Source Sans Pro" w:hAnsi="Source Sans Pro"/>
              </w:rPr>
              <w:t>Embankment</w:t>
            </w:r>
            <w:proofErr w:type="spellEnd"/>
            <w:r w:rsidRPr="002A6FB0">
              <w:rPr>
                <w:rFonts w:ascii="Source Sans Pro" w:hAnsi="Source Sans Pro"/>
              </w:rPr>
              <w:t xml:space="preserve">), procházka přes </w:t>
            </w:r>
            <w:proofErr w:type="spellStart"/>
            <w:r w:rsidRPr="002A6FB0">
              <w:rPr>
                <w:rFonts w:ascii="Source Sans Pro" w:hAnsi="Source Sans Pro"/>
              </w:rPr>
              <w:t>Trafalgar</w:t>
            </w:r>
            <w:proofErr w:type="spellEnd"/>
            <w:r w:rsidRPr="002A6FB0">
              <w:rPr>
                <w:rFonts w:ascii="Source Sans Pro" w:hAnsi="Source Sans Pro"/>
              </w:rPr>
              <w:t xml:space="preserve"> Square, Piccadilly </w:t>
            </w:r>
            <w:proofErr w:type="spellStart"/>
            <w:r w:rsidRPr="002A6FB0">
              <w:rPr>
                <w:rFonts w:ascii="Source Sans Pro" w:hAnsi="Source Sans Pro"/>
              </w:rPr>
              <w:t>Circus</w:t>
            </w:r>
            <w:proofErr w:type="spellEnd"/>
            <w:r w:rsidRPr="002A6FB0">
              <w:rPr>
                <w:rFonts w:ascii="Source Sans Pro" w:hAnsi="Source Sans Pro"/>
              </w:rPr>
              <w:t xml:space="preserve"> (možný rozchod), Green Park k Buckinghamu, přes St. </w:t>
            </w:r>
            <w:proofErr w:type="spellStart"/>
            <w:r w:rsidRPr="002A6FB0">
              <w:rPr>
                <w:rFonts w:ascii="Source Sans Pro" w:hAnsi="Source Sans Pro"/>
              </w:rPr>
              <w:t>James´s</w:t>
            </w:r>
            <w:proofErr w:type="spellEnd"/>
            <w:r w:rsidRPr="002A6FB0">
              <w:rPr>
                <w:rFonts w:ascii="Source Sans Pro" w:hAnsi="Source Sans Pro"/>
              </w:rPr>
              <w:t xml:space="preserve"> Park na </w:t>
            </w:r>
            <w:proofErr w:type="spellStart"/>
            <w:r w:rsidRPr="002A6FB0">
              <w:rPr>
                <w:rFonts w:ascii="Source Sans Pro" w:hAnsi="Source Sans Pro"/>
              </w:rPr>
              <w:t>White</w:t>
            </w:r>
            <w:proofErr w:type="spellEnd"/>
            <w:r w:rsidRPr="002A6FB0">
              <w:rPr>
                <w:rFonts w:ascii="Source Sans Pro" w:hAnsi="Source Sans Pro"/>
              </w:rPr>
              <w:t xml:space="preserve"> </w:t>
            </w:r>
            <w:proofErr w:type="spellStart"/>
            <w:r w:rsidRPr="002A6FB0">
              <w:rPr>
                <w:rFonts w:ascii="Source Sans Pro" w:hAnsi="Source Sans Pro"/>
              </w:rPr>
              <w:t>Hall</w:t>
            </w:r>
            <w:proofErr w:type="spellEnd"/>
            <w:r w:rsidRPr="002A6FB0">
              <w:rPr>
                <w:rFonts w:ascii="Source Sans Pro" w:hAnsi="Source Sans Pro"/>
              </w:rPr>
              <w:t xml:space="preserve">, přes </w:t>
            </w:r>
            <w:proofErr w:type="spellStart"/>
            <w:r w:rsidRPr="002A6FB0">
              <w:rPr>
                <w:rFonts w:ascii="Source Sans Pro" w:hAnsi="Source Sans Pro"/>
              </w:rPr>
              <w:t>Westminster</w:t>
            </w:r>
            <w:proofErr w:type="spellEnd"/>
            <w:r w:rsidRPr="002A6FB0">
              <w:rPr>
                <w:rFonts w:ascii="Source Sans Pro" w:hAnsi="Source Sans Pro"/>
              </w:rPr>
              <w:t xml:space="preserve"> </w:t>
            </w:r>
            <w:proofErr w:type="spellStart"/>
            <w:r w:rsidRPr="002A6FB0">
              <w:rPr>
                <w:rFonts w:ascii="Source Sans Pro" w:hAnsi="Source Sans Pro"/>
              </w:rPr>
              <w:t>Bridge</w:t>
            </w:r>
            <w:proofErr w:type="spellEnd"/>
            <w:r w:rsidRPr="002A6FB0">
              <w:rPr>
                <w:rFonts w:ascii="Source Sans Pro" w:hAnsi="Source Sans Pro"/>
              </w:rPr>
              <w:t xml:space="preserve"> (okolo </w:t>
            </w:r>
            <w:proofErr w:type="spellStart"/>
            <w:r w:rsidRPr="002A6FB0">
              <w:rPr>
                <w:rFonts w:ascii="Source Sans Pro" w:hAnsi="Source Sans Pro"/>
              </w:rPr>
              <w:t>Houses</w:t>
            </w:r>
            <w:proofErr w:type="spellEnd"/>
            <w:r w:rsidRPr="002A6FB0">
              <w:rPr>
                <w:rFonts w:ascii="Source Sans Pro" w:hAnsi="Source Sans Pro"/>
              </w:rPr>
              <w:t xml:space="preserve"> </w:t>
            </w:r>
            <w:proofErr w:type="spellStart"/>
            <w:r w:rsidRPr="002A6FB0">
              <w:rPr>
                <w:rFonts w:ascii="Source Sans Pro" w:hAnsi="Source Sans Pro"/>
              </w:rPr>
              <w:t>of</w:t>
            </w:r>
            <w:proofErr w:type="spellEnd"/>
            <w:r w:rsidRPr="002A6FB0">
              <w:rPr>
                <w:rFonts w:ascii="Source Sans Pro" w:hAnsi="Source Sans Pro"/>
              </w:rPr>
              <w:t xml:space="preserve"> </w:t>
            </w:r>
            <w:proofErr w:type="spellStart"/>
            <w:r w:rsidRPr="002A6FB0">
              <w:rPr>
                <w:rFonts w:ascii="Source Sans Pro" w:hAnsi="Source Sans Pro"/>
              </w:rPr>
              <w:t>Parliamant</w:t>
            </w:r>
            <w:proofErr w:type="spellEnd"/>
            <w:r w:rsidRPr="002A6FB0">
              <w:rPr>
                <w:rFonts w:ascii="Source Sans Pro" w:hAnsi="Source Sans Pro"/>
              </w:rPr>
              <w:t>, Big Ben) k </w:t>
            </w:r>
            <w:proofErr w:type="gramStart"/>
            <w:r w:rsidRPr="002A6FB0">
              <w:rPr>
                <w:rFonts w:ascii="Source Sans Pro" w:hAnsi="Source Sans Pro"/>
              </w:rPr>
              <w:t>London</w:t>
            </w:r>
            <w:proofErr w:type="gramEnd"/>
            <w:r w:rsidRPr="002A6FB0">
              <w:rPr>
                <w:rFonts w:ascii="Source Sans Pro" w:hAnsi="Source Sans Pro"/>
              </w:rPr>
              <w:t xml:space="preserve"> </w:t>
            </w:r>
            <w:proofErr w:type="spellStart"/>
            <w:r w:rsidRPr="002A6FB0">
              <w:rPr>
                <w:rFonts w:ascii="Source Sans Pro" w:hAnsi="Source Sans Pro"/>
              </w:rPr>
              <w:t>Eye</w:t>
            </w:r>
            <w:proofErr w:type="spellEnd"/>
            <w:r w:rsidRPr="002A6FB0">
              <w:rPr>
                <w:rFonts w:ascii="Source Sans Pro" w:hAnsi="Source Sans Pro"/>
              </w:rPr>
              <w:t xml:space="preserve">. Metrem zpět na </w:t>
            </w:r>
            <w:proofErr w:type="spellStart"/>
            <w:proofErr w:type="gramStart"/>
            <w:r w:rsidRPr="002A6FB0">
              <w:rPr>
                <w:rFonts w:ascii="Source Sans Pro" w:hAnsi="Source Sans Pro"/>
              </w:rPr>
              <w:t>North</w:t>
            </w:r>
            <w:proofErr w:type="spellEnd"/>
            <w:proofErr w:type="gramEnd"/>
            <w:r w:rsidRPr="002A6FB0">
              <w:rPr>
                <w:rFonts w:ascii="Source Sans Pro" w:hAnsi="Source Sans Pro"/>
              </w:rPr>
              <w:t xml:space="preserve"> Greenwich k O2 aréně, kde bude parkovat autobus. </w:t>
            </w:r>
          </w:p>
          <w:p w14:paraId="536FE82B" w14:textId="77777777" w:rsidR="00B002FC" w:rsidRPr="002A6FB0" w:rsidRDefault="00B002FC" w:rsidP="00305A4B">
            <w:pPr>
              <w:ind w:left="-106"/>
              <w:jc w:val="both"/>
              <w:rPr>
                <w:rFonts w:ascii="Source Sans Pro" w:hAnsi="Source Sans Pro" w:cs="Arial"/>
                <w:b/>
                <w:bCs/>
              </w:rPr>
            </w:pPr>
            <w:r w:rsidRPr="002A6FB0">
              <w:rPr>
                <w:rFonts w:ascii="Source Sans Pro" w:hAnsi="Source Sans Pro"/>
              </w:rPr>
              <w:t>Večer přejezd do přístavu, přejezd do Calais, noční průjezd Evropou.</w:t>
            </w:r>
          </w:p>
          <w:p w14:paraId="072A9496" w14:textId="77777777" w:rsidR="00B002FC" w:rsidRPr="002A6FB0" w:rsidRDefault="00B002FC" w:rsidP="00305A4B">
            <w:pPr>
              <w:ind w:left="-106"/>
              <w:jc w:val="both"/>
              <w:rPr>
                <w:rFonts w:ascii="Source Sans Pro" w:hAnsi="Source Sans Pro" w:cstheme="minorHAnsi"/>
              </w:rPr>
            </w:pPr>
          </w:p>
        </w:tc>
      </w:tr>
      <w:tr w:rsidR="00B002FC" w:rsidRPr="002A6FB0" w14:paraId="3897CA92" w14:textId="77777777" w:rsidTr="00305A4B">
        <w:trPr>
          <w:trHeight w:val="223"/>
        </w:trPr>
        <w:tc>
          <w:tcPr>
            <w:tcW w:w="1494" w:type="dxa"/>
            <w:tcBorders>
              <w:top w:val="dotted" w:sz="12" w:space="0" w:color="auto"/>
              <w:bottom w:val="dotted" w:sz="12" w:space="0" w:color="auto"/>
            </w:tcBorders>
          </w:tcPr>
          <w:p w14:paraId="2E4AA6E2" w14:textId="611BA494" w:rsidR="00B002FC" w:rsidRPr="002A6FB0" w:rsidRDefault="0092361D" w:rsidP="0092361D">
            <w:pPr>
              <w:pStyle w:val="Odstavecseseznamem"/>
              <w:suppressAutoHyphens w:val="0"/>
              <w:autoSpaceDN/>
              <w:textAlignment w:val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5.4.</w:t>
            </w:r>
          </w:p>
        </w:tc>
        <w:tc>
          <w:tcPr>
            <w:tcW w:w="88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00F0FFF3" w14:textId="77777777" w:rsidR="00B002FC" w:rsidRPr="002A6FB0" w:rsidRDefault="00B002FC" w:rsidP="00305A4B">
            <w:pPr>
              <w:ind w:left="-106"/>
              <w:jc w:val="both"/>
              <w:rPr>
                <w:rFonts w:ascii="Source Sans Pro" w:hAnsi="Source Sans Pro"/>
              </w:rPr>
            </w:pPr>
            <w:r w:rsidRPr="002A6FB0">
              <w:rPr>
                <w:rFonts w:ascii="Source Sans Pro" w:hAnsi="Source Sans Pro"/>
              </w:rPr>
              <w:t>zpáteční cesta, příjezd v odpoledních, večerních hodinách</w:t>
            </w:r>
          </w:p>
        </w:tc>
      </w:tr>
      <w:tr w:rsidR="00B002FC" w:rsidRPr="002A6FB0" w14:paraId="6FFF0E90" w14:textId="77777777" w:rsidTr="00305A4B">
        <w:tblPrEx>
          <w:tblLook w:val="04A0" w:firstRow="1" w:lastRow="0" w:firstColumn="1" w:lastColumn="0" w:noHBand="0" w:noVBand="1"/>
        </w:tblPrEx>
        <w:trPr>
          <w:gridAfter w:val="2"/>
          <w:wAfter w:w="84" w:type="dxa"/>
        </w:trPr>
        <w:tc>
          <w:tcPr>
            <w:tcW w:w="10296" w:type="dxa"/>
            <w:gridSpan w:val="2"/>
            <w:tcBorders>
              <w:top w:val="dotted" w:sz="12" w:space="0" w:color="auto"/>
            </w:tcBorders>
          </w:tcPr>
          <w:p w14:paraId="32430CD9" w14:textId="77777777" w:rsidR="00B002FC" w:rsidRPr="002A6FB0" w:rsidRDefault="00B002FC" w:rsidP="00305A4B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2A6FB0">
              <w:rPr>
                <w:rFonts w:ascii="Source Sans Pro" w:hAnsi="Source Sans Pro" w:cs="Arial"/>
                <w:b/>
                <w:sz w:val="18"/>
                <w:szCs w:val="18"/>
              </w:rPr>
              <w:t xml:space="preserve">V CENĚ: </w:t>
            </w:r>
          </w:p>
          <w:p w14:paraId="51509C8D" w14:textId="77777777" w:rsidR="00B002FC" w:rsidRPr="002A6FB0" w:rsidRDefault="00B002FC" w:rsidP="00305A4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Source Sans Pro" w:hAnsi="Source Sans Pro" w:cs="Calibri"/>
                <w:sz w:val="18"/>
                <w:szCs w:val="18"/>
              </w:rPr>
            </w:pPr>
            <w:r w:rsidRPr="002A6FB0">
              <w:rPr>
                <w:rFonts w:ascii="Source Sans Pro" w:hAnsi="Source Sans Pro" w:cs="Calibri"/>
                <w:sz w:val="18"/>
                <w:szCs w:val="18"/>
              </w:rPr>
              <w:t xml:space="preserve">doprava </w:t>
            </w:r>
            <w:r w:rsidRPr="002A6FB0">
              <w:rPr>
                <w:rFonts w:ascii="Source Sans Pro" w:hAnsi="Source Sans Pro"/>
                <w:sz w:val="18"/>
                <w:szCs w:val="18"/>
              </w:rPr>
              <w:t xml:space="preserve">zájezdovým </w:t>
            </w:r>
            <w:r w:rsidRPr="002A6FB0">
              <w:rPr>
                <w:rFonts w:ascii="Source Sans Pro" w:hAnsi="Source Sans Pro" w:cs="Calibri"/>
                <w:sz w:val="18"/>
                <w:szCs w:val="18"/>
              </w:rPr>
              <w:t xml:space="preserve">autobusem, </w:t>
            </w:r>
          </w:p>
          <w:p w14:paraId="1C929E26" w14:textId="77777777" w:rsidR="00B002FC" w:rsidRPr="002A6FB0" w:rsidRDefault="00B002FC" w:rsidP="00305A4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Source Sans Pro" w:hAnsi="Source Sans Pro" w:cs="Calibri"/>
                <w:sz w:val="18"/>
                <w:szCs w:val="18"/>
              </w:rPr>
            </w:pPr>
            <w:r w:rsidRPr="002A6FB0">
              <w:rPr>
                <w:rFonts w:ascii="Source Sans Pro" w:hAnsi="Source Sans Pro" w:cs="Calibri"/>
                <w:sz w:val="18"/>
                <w:szCs w:val="18"/>
              </w:rPr>
              <w:t>přistavení autobusu při minimálním počtu 15 platících účastníků,</w:t>
            </w:r>
          </w:p>
          <w:p w14:paraId="3FC9D1E0" w14:textId="28C7E165" w:rsidR="00B002FC" w:rsidRPr="002A6FB0" w:rsidRDefault="00B002FC" w:rsidP="00305A4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Source Sans Pro" w:hAnsi="Source Sans Pro" w:cs="Calibri"/>
                <w:sz w:val="18"/>
                <w:szCs w:val="18"/>
              </w:rPr>
            </w:pPr>
            <w:r w:rsidRPr="002A6FB0">
              <w:rPr>
                <w:rFonts w:ascii="Source Sans Pro" w:hAnsi="Source Sans Pro" w:cs="Calibri"/>
                <w:sz w:val="18"/>
                <w:szCs w:val="18"/>
              </w:rPr>
              <w:t xml:space="preserve">doprava Calais-Dover a </w:t>
            </w:r>
            <w:proofErr w:type="spellStart"/>
            <w:r w:rsidRPr="002A6FB0">
              <w:rPr>
                <w:rFonts w:ascii="Source Sans Pro" w:hAnsi="Source Sans Pro" w:cs="Calibri"/>
                <w:sz w:val="18"/>
                <w:szCs w:val="18"/>
              </w:rPr>
              <w:t>Folkstone</w:t>
            </w:r>
            <w:proofErr w:type="spellEnd"/>
            <w:r w:rsidRPr="002A6FB0">
              <w:rPr>
                <w:rFonts w:ascii="Source Sans Pro" w:hAnsi="Source Sans Pro" w:cs="Calibri"/>
                <w:sz w:val="18"/>
                <w:szCs w:val="18"/>
              </w:rPr>
              <w:t xml:space="preserve"> – Calais </w:t>
            </w:r>
          </w:p>
          <w:p w14:paraId="3C854F73" w14:textId="77777777" w:rsidR="00B002FC" w:rsidRPr="002A6FB0" w:rsidRDefault="00B002FC" w:rsidP="00305A4B">
            <w:pPr>
              <w:numPr>
                <w:ilvl w:val="0"/>
                <w:numId w:val="2"/>
              </w:numPr>
              <w:contextualSpacing/>
              <w:jc w:val="both"/>
              <w:rPr>
                <w:rFonts w:ascii="Source Sans Pro" w:hAnsi="Source Sans Pro" w:cstheme="minorHAnsi"/>
                <w:sz w:val="18"/>
                <w:szCs w:val="18"/>
              </w:rPr>
            </w:pPr>
            <w:r w:rsidRPr="002A6FB0">
              <w:rPr>
                <w:rFonts w:ascii="Source Sans Pro" w:hAnsi="Source Sans Pro" w:cstheme="minorHAnsi"/>
                <w:sz w:val="18"/>
                <w:szCs w:val="18"/>
              </w:rPr>
              <w:t>2x ubytování v hostitelských rodinách s plnou penzí (kontinentální snídaně, oběd formou balíčku, večeře)</w:t>
            </w:r>
          </w:p>
          <w:p w14:paraId="6145B6C8" w14:textId="77777777" w:rsidR="00B002FC" w:rsidRPr="002A6FB0" w:rsidRDefault="00B002FC" w:rsidP="00305A4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Source Sans Pro" w:hAnsi="Source Sans Pro" w:cs="Calibri"/>
                <w:sz w:val="18"/>
                <w:szCs w:val="18"/>
              </w:rPr>
            </w:pPr>
            <w:r w:rsidRPr="002A6FB0">
              <w:rPr>
                <w:rFonts w:ascii="Source Sans Pro" w:hAnsi="Source Sans Pro" w:cs="Calibri"/>
                <w:sz w:val="18"/>
                <w:szCs w:val="18"/>
              </w:rPr>
              <w:t xml:space="preserve">ubytování po 2-5 studentech v jedné rodině, </w:t>
            </w:r>
          </w:p>
          <w:p w14:paraId="4A8205D9" w14:textId="77777777" w:rsidR="00B002FC" w:rsidRPr="002A6FB0" w:rsidRDefault="00B002FC" w:rsidP="00305A4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Source Sans Pro" w:hAnsi="Source Sans Pro" w:cs="Calibri"/>
                <w:sz w:val="18"/>
                <w:szCs w:val="18"/>
              </w:rPr>
            </w:pPr>
            <w:r w:rsidRPr="002A6FB0">
              <w:rPr>
                <w:rFonts w:ascii="Source Sans Pro" w:hAnsi="Source Sans Pro" w:cs="Calibri"/>
                <w:sz w:val="18"/>
                <w:szCs w:val="18"/>
              </w:rPr>
              <w:t>pedagogický dozor zdarma k 15 platícím účastníkům (při počtu 40 studentů 3 učitelé zdarma)</w:t>
            </w:r>
          </w:p>
          <w:p w14:paraId="792744F3" w14:textId="77777777" w:rsidR="00B002FC" w:rsidRPr="002A6FB0" w:rsidRDefault="00B002FC" w:rsidP="00305A4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Source Sans Pro" w:hAnsi="Source Sans Pro" w:cs="Calibri"/>
                <w:sz w:val="18"/>
                <w:szCs w:val="18"/>
              </w:rPr>
            </w:pPr>
            <w:r w:rsidRPr="002A6FB0">
              <w:rPr>
                <w:rFonts w:ascii="Source Sans Pro" w:hAnsi="Source Sans Pro" w:cs="Calibri"/>
                <w:sz w:val="18"/>
                <w:szCs w:val="18"/>
              </w:rPr>
              <w:t>rodinný příslušník za 50 % cenu pro všechny učitele, kteří jedou zdarma</w:t>
            </w:r>
          </w:p>
          <w:p w14:paraId="728D066D" w14:textId="77777777" w:rsidR="00B002FC" w:rsidRPr="002A6FB0" w:rsidRDefault="00B002FC" w:rsidP="00305A4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Source Sans Pro" w:hAnsi="Source Sans Pro" w:cs="Calibri"/>
                <w:sz w:val="18"/>
                <w:szCs w:val="18"/>
              </w:rPr>
            </w:pPr>
            <w:r w:rsidRPr="002A6FB0">
              <w:rPr>
                <w:rFonts w:ascii="Source Sans Pro" w:hAnsi="Source Sans Pro" w:cs="Calibri"/>
                <w:sz w:val="18"/>
                <w:szCs w:val="18"/>
              </w:rPr>
              <w:t xml:space="preserve">průvodce CK po celou dobu pobytu i cesty, </w:t>
            </w:r>
          </w:p>
          <w:p w14:paraId="273C7005" w14:textId="77777777" w:rsidR="00B002FC" w:rsidRPr="002A6FB0" w:rsidRDefault="00B002FC" w:rsidP="00305A4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2A6FB0">
              <w:rPr>
                <w:rFonts w:ascii="Source Sans Pro" w:hAnsi="Source Sans Pro"/>
                <w:sz w:val="18"/>
                <w:szCs w:val="18"/>
              </w:rPr>
              <w:t>cestovní pojištění (včetně pojištění tzv. storna zájezdu), pojištění CK proti úpadku</w:t>
            </w:r>
          </w:p>
          <w:p w14:paraId="54A2435C" w14:textId="77777777" w:rsidR="00B002FC" w:rsidRPr="002A6FB0" w:rsidRDefault="00B002FC" w:rsidP="00305A4B">
            <w:pPr>
              <w:jc w:val="both"/>
              <w:rPr>
                <w:rFonts w:ascii="Source Sans Pro" w:hAnsi="Source Sans Pro"/>
              </w:rPr>
            </w:pPr>
            <w:r w:rsidRPr="002A6FB0">
              <w:rPr>
                <w:rFonts w:ascii="Source Sans Pro" w:hAnsi="Source Sans Pro"/>
                <w:b/>
                <w:sz w:val="18"/>
                <w:szCs w:val="18"/>
              </w:rPr>
              <w:t>V ceně není zahrnuto</w:t>
            </w:r>
            <w:r w:rsidRPr="002A6FB0">
              <w:rPr>
                <w:rFonts w:ascii="Source Sans Pro" w:hAnsi="Source Sans Pro"/>
                <w:sz w:val="18"/>
                <w:szCs w:val="18"/>
              </w:rPr>
              <w:t xml:space="preserve"> vstupné do objektů a lístky na MHD v Londýně</w:t>
            </w:r>
          </w:p>
        </w:tc>
      </w:tr>
    </w:tbl>
    <w:p w14:paraId="26DEAAF7" w14:textId="77777777" w:rsidR="00B002FC" w:rsidRPr="002A6FB0" w:rsidRDefault="00B002FC" w:rsidP="00B002FC">
      <w:pPr>
        <w:rPr>
          <w:rFonts w:ascii="Source Sans Pro" w:hAnsi="Source Sans Pro"/>
        </w:rPr>
      </w:pPr>
    </w:p>
    <w:p w14:paraId="47519AEC" w14:textId="77777777" w:rsidR="00B002FC" w:rsidRPr="002A6FB0" w:rsidRDefault="00B002FC" w:rsidP="00B002FC">
      <w:pPr>
        <w:rPr>
          <w:rFonts w:ascii="Source Sans Pro" w:hAnsi="Source Sans Pro"/>
        </w:rPr>
      </w:pPr>
    </w:p>
    <w:p w14:paraId="20B13DBB" w14:textId="77777777" w:rsidR="00B002FC" w:rsidRPr="002A6FB0" w:rsidRDefault="00B002FC" w:rsidP="00B002FC">
      <w:pPr>
        <w:rPr>
          <w:rFonts w:ascii="Source Sans Pro" w:hAnsi="Source Sans Pro"/>
        </w:rPr>
      </w:pPr>
    </w:p>
    <w:p w14:paraId="4A99FB49" w14:textId="77777777" w:rsidR="00B002FC" w:rsidRPr="002A6FB0" w:rsidRDefault="00B002FC" w:rsidP="00B002FC">
      <w:pPr>
        <w:rPr>
          <w:rFonts w:ascii="Source Sans Pro" w:hAnsi="Source Sans Pro"/>
        </w:rPr>
      </w:pPr>
    </w:p>
    <w:p w14:paraId="1A177444" w14:textId="77777777" w:rsidR="00C23E05" w:rsidRPr="002A6FB0" w:rsidRDefault="00C23E05">
      <w:pPr>
        <w:rPr>
          <w:rFonts w:ascii="Source Sans Pro" w:hAnsi="Source Sans Pro"/>
        </w:rPr>
      </w:pPr>
    </w:p>
    <w:sectPr w:rsidR="00C23E05" w:rsidRPr="002A6FB0" w:rsidSect="001311A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907" w:bottom="1440" w:left="907" w:header="567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95BE" w14:textId="77777777" w:rsidR="00C85B97" w:rsidRDefault="00C85B97">
      <w:r>
        <w:separator/>
      </w:r>
    </w:p>
  </w:endnote>
  <w:endnote w:type="continuationSeparator" w:id="0">
    <w:p w14:paraId="713EDE70" w14:textId="77777777" w:rsidR="00C85B97" w:rsidRDefault="00C8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28417" w14:textId="77777777" w:rsidR="00BF124B" w:rsidRPr="00300B48" w:rsidRDefault="005A6A78" w:rsidP="00BF124B">
    <w:pPr>
      <w:pStyle w:val="Zpat"/>
      <w:jc w:val="center"/>
      <w:rPr>
        <w:rFonts w:ascii="Calibri" w:hAnsi="Calibri"/>
        <w:b/>
      </w:rPr>
    </w:pPr>
    <w:r w:rsidRPr="00300B48">
      <w:rPr>
        <w:rFonts w:ascii="Calibri" w:hAnsi="Calibri"/>
        <w:b/>
      </w:rPr>
      <w:t>www.zajezdy-skolni.cz</w:t>
    </w:r>
  </w:p>
  <w:p w14:paraId="6BB25F5D" w14:textId="77777777" w:rsidR="005C195C" w:rsidRPr="00300B48" w:rsidRDefault="00AD3C46" w:rsidP="00BF124B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41BBD" w14:textId="77777777" w:rsidR="00C85B97" w:rsidRDefault="00C85B97">
      <w:r>
        <w:separator/>
      </w:r>
    </w:p>
  </w:footnote>
  <w:footnote w:type="continuationSeparator" w:id="0">
    <w:p w14:paraId="4A03FA5A" w14:textId="77777777" w:rsidR="00C85B97" w:rsidRDefault="00C8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5B3ED" w14:textId="77777777" w:rsidR="00F46911" w:rsidRDefault="00AD3C46">
    <w:pPr>
      <w:pStyle w:val="Zhlav"/>
    </w:pPr>
    <w:r>
      <w:rPr>
        <w:noProof/>
      </w:rPr>
      <w:pict w14:anchorId="1049F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404547" o:spid="_x0000_s1026" type="#_x0000_t75" style="position:absolute;margin-left:0;margin-top:0;width:504.55pt;height:304.75pt;z-index:-251659264;mso-position-horizontal:center;mso-position-horizontal-relative:margin;mso-position-vertical:center;mso-position-vertical-relative:margin" o:allowincell="f">
          <v:imagedata r:id="rId1" o:title="Logo-racek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D73FD" w14:textId="77777777" w:rsidR="00C2481F" w:rsidRPr="002A6FB0" w:rsidRDefault="005A6A78" w:rsidP="00447293">
    <w:pPr>
      <w:jc w:val="right"/>
      <w:rPr>
        <w:rFonts w:ascii="Source Sans Pro" w:hAnsi="Source Sans Pro" w:cs="Calibri"/>
        <w:sz w:val="16"/>
        <w:szCs w:val="16"/>
      </w:rPr>
    </w:pPr>
    <w:r w:rsidRPr="002A6FB0">
      <w:rPr>
        <w:rFonts w:ascii="Source Sans Pro" w:hAnsi="Source Sans Pro"/>
        <w:noProof/>
      </w:rPr>
      <w:drawing>
        <wp:anchor distT="0" distB="0" distL="114300" distR="114300" simplePos="0" relativeHeight="251656192" behindDoc="0" locked="0" layoutInCell="1" allowOverlap="1" wp14:anchorId="4ADF891D" wp14:editId="7C9BFBF1">
          <wp:simplePos x="0" y="0"/>
          <wp:positionH relativeFrom="column">
            <wp:posOffset>-141605</wp:posOffset>
          </wp:positionH>
          <wp:positionV relativeFrom="paragraph">
            <wp:posOffset>135255</wp:posOffset>
          </wp:positionV>
          <wp:extent cx="967740" cy="700824"/>
          <wp:effectExtent l="0" t="0" r="381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246" cy="705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C46">
      <w:rPr>
        <w:rFonts w:ascii="Source Sans Pro" w:hAnsi="Source Sans Pro"/>
        <w:noProof/>
      </w:rPr>
      <w:pict w14:anchorId="01772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404548" o:spid="_x0000_s1027" type="#_x0000_t75" style="position:absolute;left:0;text-align:left;margin-left:0;margin-top:0;width:504.55pt;height:304.75pt;z-index:-251658240;mso-position-horizontal:center;mso-position-horizontal-relative:margin;mso-position-vertical:center;mso-position-vertical-relative:margin" o:allowincell="f">
          <v:imagedata r:id="rId2" o:title="Logo-racek (002)" gain="19661f" blacklevel="22938f"/>
          <w10:wrap anchorx="margin" anchory="margin"/>
        </v:shape>
      </w:pict>
    </w:r>
  </w:p>
  <w:p w14:paraId="3B57B2C3" w14:textId="77777777" w:rsidR="00C2481F" w:rsidRPr="002A6FB0" w:rsidRDefault="005A6A78" w:rsidP="00447293">
    <w:pPr>
      <w:jc w:val="right"/>
      <w:rPr>
        <w:rFonts w:ascii="Source Sans Pro" w:hAnsi="Source Sans Pro" w:cs="Calibri"/>
        <w:sz w:val="16"/>
        <w:szCs w:val="16"/>
      </w:rPr>
    </w:pPr>
    <w:r w:rsidRPr="002A6FB0">
      <w:rPr>
        <w:rFonts w:ascii="Source Sans Pro" w:hAnsi="Source Sans Pro" w:cs="Calibri"/>
        <w:sz w:val="16"/>
        <w:szCs w:val="16"/>
      </w:rPr>
      <w:t>CESTOVNÍ KANCELÁŘ</w:t>
    </w:r>
  </w:p>
  <w:p w14:paraId="2E71B45D" w14:textId="77777777" w:rsidR="000C6243" w:rsidRPr="002A6FB0" w:rsidRDefault="005A6A78" w:rsidP="00447293">
    <w:pPr>
      <w:jc w:val="right"/>
      <w:rPr>
        <w:rFonts w:ascii="Source Sans Pro" w:hAnsi="Source Sans Pro" w:cs="Calibri"/>
        <w:sz w:val="16"/>
        <w:szCs w:val="16"/>
      </w:rPr>
    </w:pPr>
    <w:r w:rsidRPr="002A6FB0">
      <w:rPr>
        <w:rFonts w:ascii="Source Sans Pro" w:hAnsi="Source Sans Pro" w:cs="Calibri"/>
        <w:sz w:val="16"/>
        <w:szCs w:val="16"/>
      </w:rPr>
      <w:t>Mgr. Barbora Dokoupilová</w:t>
    </w:r>
  </w:p>
  <w:p w14:paraId="5B211F3D" w14:textId="77777777" w:rsidR="000C6243" w:rsidRPr="002A6FB0" w:rsidRDefault="005A6A78" w:rsidP="000C6243">
    <w:pPr>
      <w:jc w:val="right"/>
      <w:rPr>
        <w:rFonts w:ascii="Source Sans Pro" w:hAnsi="Source Sans Pro" w:cs="Calibri"/>
        <w:sz w:val="16"/>
        <w:szCs w:val="16"/>
      </w:rPr>
    </w:pPr>
    <w:r w:rsidRPr="002A6FB0">
      <w:rPr>
        <w:rFonts w:ascii="Source Sans Pro" w:hAnsi="Source Sans Pro" w:cs="Calibri"/>
        <w:sz w:val="16"/>
        <w:szCs w:val="16"/>
      </w:rPr>
      <w:t>Tel. +420 606 673 679</w:t>
    </w:r>
  </w:p>
  <w:p w14:paraId="20B83DA1" w14:textId="77777777" w:rsidR="000C6243" w:rsidRPr="002A6FB0" w:rsidRDefault="005A6A78" w:rsidP="000C6243">
    <w:pPr>
      <w:jc w:val="right"/>
      <w:rPr>
        <w:rFonts w:ascii="Source Sans Pro" w:hAnsi="Source Sans Pro" w:cs="Calibri"/>
        <w:sz w:val="16"/>
        <w:szCs w:val="16"/>
      </w:rPr>
    </w:pPr>
    <w:r w:rsidRPr="002A6FB0">
      <w:rPr>
        <w:rFonts w:ascii="Source Sans Pro" w:hAnsi="Source Sans Pro" w:cs="Calibri"/>
        <w:sz w:val="16"/>
        <w:szCs w:val="16"/>
      </w:rPr>
      <w:t xml:space="preserve">email: </w:t>
    </w:r>
    <w:hyperlink r:id="rId3" w:history="1">
      <w:r w:rsidRPr="002A6FB0">
        <w:rPr>
          <w:rStyle w:val="Hypertextovodkaz"/>
          <w:rFonts w:ascii="Source Sans Pro" w:hAnsi="Source Sans Pro" w:cs="Calibri"/>
          <w:sz w:val="16"/>
          <w:szCs w:val="16"/>
        </w:rPr>
        <w:t>info@zajezdy-skolni.cz</w:t>
      </w:r>
    </w:hyperlink>
  </w:p>
  <w:p w14:paraId="5721147E" w14:textId="77777777" w:rsidR="000C6243" w:rsidRPr="002A6FB0" w:rsidRDefault="005A6A78" w:rsidP="000C6243">
    <w:pPr>
      <w:jc w:val="right"/>
      <w:rPr>
        <w:rFonts w:ascii="Source Sans Pro" w:hAnsi="Source Sans Pro" w:cs="Calibri"/>
        <w:b/>
        <w:i/>
        <w:sz w:val="18"/>
        <w:szCs w:val="18"/>
      </w:rPr>
    </w:pPr>
    <w:r w:rsidRPr="002A6FB0">
      <w:rPr>
        <w:rFonts w:ascii="Source Sans Pro" w:hAnsi="Source Sans Pro" w:cs="Calibri"/>
        <w:sz w:val="16"/>
        <w:szCs w:val="16"/>
      </w:rPr>
      <w:t>www.zajezdy-skolni.cz</w:t>
    </w:r>
    <w:r w:rsidRPr="002A6FB0">
      <w:rPr>
        <w:rFonts w:ascii="Source Sans Pro" w:hAnsi="Source Sans Pro" w:cs="Calibri"/>
        <w:sz w:val="16"/>
        <w:szCs w:val="16"/>
      </w:rPr>
      <w:tab/>
    </w:r>
    <w:r w:rsidRPr="002A6FB0">
      <w:rPr>
        <w:rFonts w:ascii="Source Sans Pro" w:hAnsi="Source Sans Pro" w:cs="Calibri"/>
        <w:sz w:val="16"/>
        <w:szCs w:val="16"/>
      </w:rPr>
      <w:tab/>
    </w:r>
    <w:r w:rsidRPr="002A6FB0">
      <w:rPr>
        <w:rFonts w:ascii="Source Sans Pro" w:hAnsi="Source Sans Pro" w:cs="Calibri"/>
        <w:sz w:val="16"/>
        <w:szCs w:val="16"/>
      </w:rPr>
      <w:tab/>
    </w:r>
    <w:r w:rsidRPr="002A6FB0">
      <w:rPr>
        <w:rFonts w:ascii="Source Sans Pro" w:hAnsi="Source Sans Pro" w:cs="Calibri"/>
        <w:sz w:val="16"/>
        <w:szCs w:val="16"/>
      </w:rPr>
      <w:tab/>
    </w:r>
    <w:r w:rsidRPr="002A6FB0">
      <w:rPr>
        <w:rFonts w:ascii="Source Sans Pro" w:hAnsi="Source Sans Pro" w:cs="Calibri"/>
        <w:sz w:val="16"/>
        <w:szCs w:val="16"/>
      </w:rPr>
      <w:tab/>
    </w:r>
    <w:r w:rsidRPr="002A6FB0">
      <w:rPr>
        <w:rFonts w:ascii="Source Sans Pro" w:hAnsi="Source Sans Pro" w:cs="Calibri"/>
        <w:sz w:val="16"/>
        <w:szCs w:val="16"/>
      </w:rPr>
      <w:tab/>
    </w:r>
  </w:p>
  <w:p w14:paraId="2B1BF8CC" w14:textId="77777777" w:rsidR="000C6243" w:rsidRPr="002A6FB0" w:rsidRDefault="00AD3C46" w:rsidP="000C6243">
    <w:pPr>
      <w:pStyle w:val="Zhlav"/>
      <w:rPr>
        <w:rFonts w:ascii="Source Sans Pro" w:hAnsi="Source Sans Pro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D099" w14:textId="77777777" w:rsidR="00F46911" w:rsidRDefault="00AD3C46">
    <w:pPr>
      <w:pStyle w:val="Zhlav"/>
    </w:pPr>
    <w:r>
      <w:rPr>
        <w:noProof/>
      </w:rPr>
      <w:pict w14:anchorId="5393B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404546" o:spid="_x0000_s1025" type="#_x0000_t75" style="position:absolute;margin-left:0;margin-top:0;width:504.55pt;height:304.75pt;z-index:-251657216;mso-position-horizontal:center;mso-position-horizontal-relative:margin;mso-position-vertical:center;mso-position-vertical-relative:margin" o:allowincell="f">
          <v:imagedata r:id="rId1" o:title="Logo-racek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09C"/>
    <w:multiLevelType w:val="hybridMultilevel"/>
    <w:tmpl w:val="676E46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8291D"/>
    <w:multiLevelType w:val="hybridMultilevel"/>
    <w:tmpl w:val="838AD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FC"/>
    <w:rsid w:val="000451CD"/>
    <w:rsid w:val="00095AD3"/>
    <w:rsid w:val="000A4C0B"/>
    <w:rsid w:val="001A36F4"/>
    <w:rsid w:val="0024479F"/>
    <w:rsid w:val="00254F99"/>
    <w:rsid w:val="002A6FB0"/>
    <w:rsid w:val="002F5E99"/>
    <w:rsid w:val="005A6A78"/>
    <w:rsid w:val="00603B74"/>
    <w:rsid w:val="00757B0E"/>
    <w:rsid w:val="007A086D"/>
    <w:rsid w:val="007D7E34"/>
    <w:rsid w:val="008C4D9D"/>
    <w:rsid w:val="0092361D"/>
    <w:rsid w:val="00A108C3"/>
    <w:rsid w:val="00A3748E"/>
    <w:rsid w:val="00AA6ADF"/>
    <w:rsid w:val="00AD3C46"/>
    <w:rsid w:val="00B002FC"/>
    <w:rsid w:val="00B14CEC"/>
    <w:rsid w:val="00B159FD"/>
    <w:rsid w:val="00B94279"/>
    <w:rsid w:val="00C23E05"/>
    <w:rsid w:val="00C85B97"/>
    <w:rsid w:val="00CD139A"/>
    <w:rsid w:val="00D42CDC"/>
    <w:rsid w:val="00D44DC7"/>
    <w:rsid w:val="00D70971"/>
    <w:rsid w:val="00D9169A"/>
    <w:rsid w:val="00DB0C6B"/>
    <w:rsid w:val="00E00D57"/>
    <w:rsid w:val="00E71038"/>
    <w:rsid w:val="00EE175F"/>
    <w:rsid w:val="00F44068"/>
    <w:rsid w:val="00F63DC4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4F373"/>
  <w15:chartTrackingRefBased/>
  <w15:docId w15:val="{158BF367-4DFA-4BD5-8051-97AD94C8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002FC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B00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B002FC"/>
    <w:rPr>
      <w:color w:val="0000FF"/>
      <w:u w:val="single"/>
    </w:rPr>
  </w:style>
  <w:style w:type="paragraph" w:styleId="Zpat">
    <w:name w:val="footer"/>
    <w:basedOn w:val="Normln"/>
    <w:link w:val="ZpatChar"/>
    <w:rsid w:val="00B00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0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02FC"/>
    <w:pPr>
      <w:suppressAutoHyphens/>
      <w:autoSpaceDN w:val="0"/>
      <w:ind w:left="720"/>
      <w:contextualSpacing/>
      <w:textAlignment w:val="baseline"/>
    </w:pPr>
  </w:style>
  <w:style w:type="table" w:styleId="Mkatabulky">
    <w:name w:val="Table Grid"/>
    <w:basedOn w:val="Normlntabulka"/>
    <w:uiPriority w:val="39"/>
    <w:rsid w:val="00B0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ajezdy-skolni.cz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D5F0A8BA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Dokoupilova</dc:creator>
  <cp:keywords/>
  <dc:description/>
  <cp:lastModifiedBy>Zdeňka Knězová</cp:lastModifiedBy>
  <cp:revision>2</cp:revision>
  <cp:lastPrinted>2022-11-12T19:51:00Z</cp:lastPrinted>
  <dcterms:created xsi:type="dcterms:W3CDTF">2023-03-21T08:30:00Z</dcterms:created>
  <dcterms:modified xsi:type="dcterms:W3CDTF">2023-03-21T08:30:00Z</dcterms:modified>
</cp:coreProperties>
</file>